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E9B" w:rsidRPr="00E54E9B" w:rsidRDefault="00E54E9B" w:rsidP="00E54E9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9B">
        <w:rPr>
          <w:rFonts w:ascii="Times New Roman" w:eastAsia="Times New Roman" w:hAnsi="Times New Roman" w:cs="Times New Roman"/>
          <w:sz w:val="24"/>
          <w:szCs w:val="24"/>
          <w:lang w:eastAsia="ru-RU"/>
        </w:rPr>
        <w:t>“Театр – это волшебный мир.</w:t>
      </w:r>
      <w:r w:rsidRPr="00E54E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дает уроки красоты, морали</w:t>
      </w:r>
      <w:r w:rsidRPr="00E54E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нравственности.</w:t>
      </w:r>
      <w:r w:rsidRPr="00E54E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чем они богаче, тем успешнее</w:t>
      </w:r>
      <w:r w:rsidRPr="00E54E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идет развитие духовного мира</w:t>
      </w:r>
      <w:r w:rsidRPr="00E54E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детей…”</w:t>
      </w:r>
      <w:r w:rsidRPr="00E54E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4E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(Б. М. Теплов)</w:t>
      </w:r>
    </w:p>
    <w:p w:rsidR="00E54E9B" w:rsidRPr="00E54E9B" w:rsidRDefault="00E54E9B" w:rsidP="00E54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9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жизнь детей насыщена игрой. Каждый ребенок хочет сыграть свою роль. Научить ребенка играть, брать на себя роль и действовать, вместе с тем помогая ему приобретать жизненный опыт, – все это помогает осуществить театр.</w:t>
      </w:r>
    </w:p>
    <w:p w:rsidR="00E54E9B" w:rsidRPr="00E54E9B" w:rsidRDefault="00E54E9B" w:rsidP="00E54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 – это средство эмоционально-эстетического воспитания детей в детском саду. Театрализованная деятельность позволяет формировать опыт социальных навыков поведения благодаря тому, что каждая сказка или литературное произведение для детей дошкольного возраста всегда имеют нравственную направленность (доброта, смелость, дружба и т.д.). Благодаря театру ребенок познает мир не только умом, но и сердцем и выражает свое собственное отношение к добру и злу. Театрализованная деятельность помогает ребенку преодолеть робость, неуверенность в себе, застенчивость. Театр в детском саду научит ребенка видеть прекрасное в жизни и в людях, зародит стремление самому нести в жизнь прекрасное и доброе. Таким образом, театр помогает ребенку развиваться всесторонне. </w:t>
      </w:r>
    </w:p>
    <w:p w:rsidR="00E54E9B" w:rsidRPr="00E54E9B" w:rsidRDefault="00E54E9B" w:rsidP="00E54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5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реализацию данных задач, через все виды детской деятельности, направленных на формирование в детях творческого начала и личности ребенка. </w:t>
      </w:r>
    </w:p>
    <w:p w:rsidR="00E54E9B" w:rsidRPr="00E54E9B" w:rsidRDefault="00E54E9B" w:rsidP="00E54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E54E9B" w:rsidRPr="00E54E9B" w:rsidRDefault="00E54E9B" w:rsidP="00E54E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развития творческой активности детей в театрализованной деятельности (поощрять исполнительское творчество, развивать способность, свободно и раскрепощено держаться при выступлении, побуждать к импровизации средствами мимики, выразительных движений, интонации и т.д.).</w:t>
      </w:r>
    </w:p>
    <w:p w:rsidR="00E54E9B" w:rsidRPr="00E54E9B" w:rsidRDefault="00E54E9B" w:rsidP="00E54E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 детей к театральной культуре (знакомить с устройством театра, театральными жанрами, с разными видами кукольных театров).</w:t>
      </w:r>
    </w:p>
    <w:p w:rsidR="00E54E9B" w:rsidRPr="00E54E9B" w:rsidRDefault="00E54E9B" w:rsidP="00E54E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условия для взаимосвязи театрализованной с другими видами деятельности в едином педагогическом процессе (музыкальные занятия, физкультурные досуги, экскурсии и т.д.).</w:t>
      </w:r>
    </w:p>
    <w:p w:rsidR="00E54E9B" w:rsidRPr="00E54E9B" w:rsidRDefault="00E54E9B" w:rsidP="00E54E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совместной театрализованной деятельности детей и взрослых (постановка совместных спектаклей с участием детей, родителей, сотрудников, организация выступления детей старших групп перед младшими).</w:t>
      </w:r>
    </w:p>
    <w:p w:rsidR="00E54E9B" w:rsidRPr="00E54E9B" w:rsidRDefault="00E54E9B" w:rsidP="00E54E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самореализации каждого ребенка и созданию благоприятного микроклимата, уважения к личности маленького человека.</w:t>
      </w:r>
    </w:p>
    <w:p w:rsidR="00E54E9B" w:rsidRPr="00E54E9B" w:rsidRDefault="00E54E9B" w:rsidP="00E54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Проектирование предметно-развивающей среды:</w:t>
      </w:r>
    </w:p>
    <w:p w:rsidR="00E54E9B" w:rsidRPr="00E54E9B" w:rsidRDefault="00E54E9B" w:rsidP="00E54E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9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индивидуальные социально – психологические особенности ребенка.</w:t>
      </w:r>
    </w:p>
    <w:p w:rsidR="00E54E9B" w:rsidRPr="00E54E9B" w:rsidRDefault="00E54E9B" w:rsidP="00E54E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его эмоционально – личностного развития.</w:t>
      </w:r>
    </w:p>
    <w:p w:rsidR="00E54E9B" w:rsidRPr="00E54E9B" w:rsidRDefault="00E54E9B" w:rsidP="00E54E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Интересы, склонности, предпочтения и потребности.</w:t>
      </w:r>
    </w:p>
    <w:p w:rsidR="00E54E9B" w:rsidRPr="00E54E9B" w:rsidRDefault="00E54E9B" w:rsidP="00E54E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9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Любознательность, исследовательский интерес, творческие способности.</w:t>
      </w:r>
    </w:p>
    <w:p w:rsidR="00E54E9B" w:rsidRPr="00E54E9B" w:rsidRDefault="00E54E9B" w:rsidP="00E54E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Возрастные и полоролевые особенности.</w:t>
      </w:r>
    </w:p>
    <w:tbl>
      <w:tblPr>
        <w:tblW w:w="0" w:type="auto"/>
        <w:jc w:val="center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92"/>
        <w:gridCol w:w="3998"/>
        <w:gridCol w:w="14"/>
        <w:gridCol w:w="1186"/>
        <w:gridCol w:w="2103"/>
      </w:tblGrid>
      <w:tr w:rsidR="00E54E9B" w:rsidRPr="00E54E9B" w:rsidTr="00E54E9B">
        <w:trPr>
          <w:tblCellSpacing w:w="7" w:type="dxa"/>
          <w:jc w:val="center"/>
        </w:trPr>
        <w:tc>
          <w:tcPr>
            <w:tcW w:w="1200" w:type="pct"/>
            <w:hideMark/>
          </w:tcPr>
          <w:p w:rsidR="00E54E9B" w:rsidRPr="00E54E9B" w:rsidRDefault="00E54E9B" w:rsidP="00E5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занятия</w:t>
            </w:r>
            <w:r w:rsidRPr="00E5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Форма</w:t>
            </w:r>
          </w:p>
        </w:tc>
        <w:tc>
          <w:tcPr>
            <w:tcW w:w="2100" w:type="pct"/>
            <w:gridSpan w:val="2"/>
            <w:hideMark/>
          </w:tcPr>
          <w:p w:rsidR="00E54E9B" w:rsidRPr="00E54E9B" w:rsidRDefault="00E54E9B" w:rsidP="00E5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00" w:type="pct"/>
            <w:hideMark/>
          </w:tcPr>
          <w:p w:rsidR="00E54E9B" w:rsidRPr="00E54E9B" w:rsidRDefault="00E54E9B" w:rsidP="00E5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100" w:type="pct"/>
            <w:hideMark/>
          </w:tcPr>
          <w:p w:rsidR="00E54E9B" w:rsidRPr="00E54E9B" w:rsidRDefault="00E54E9B" w:rsidP="00E5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Дополнения</w:t>
            </w:r>
          </w:p>
        </w:tc>
      </w:tr>
      <w:tr w:rsidR="00E54E9B" w:rsidRPr="00E54E9B" w:rsidTr="00E54E9B">
        <w:trPr>
          <w:tblCellSpacing w:w="7" w:type="dxa"/>
          <w:jc w:val="center"/>
        </w:trPr>
        <w:tc>
          <w:tcPr>
            <w:tcW w:w="1200" w:type="pct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 – диалог: “Мы идем в театр”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Игра: “Попробуем измениться”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“Рифмованные движения”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 недели)</w:t>
            </w:r>
          </w:p>
        </w:tc>
        <w:tc>
          <w:tcPr>
            <w:tcW w:w="2100" w:type="pct"/>
            <w:gridSpan w:val="2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Активизировать творческие проявления детей.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Развивать чувство прекрасного, навыки культурного поведения, потребность в познании нового.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Развивать способность понимать собеседника.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Продолжать знакомить детей с понятиями “мимика”, “жест”.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Упражнять детей в умении согласовывать слова и действия.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Развивать умение передавать эмоциональное состояние.</w:t>
            </w:r>
          </w:p>
        </w:tc>
        <w:tc>
          <w:tcPr>
            <w:tcW w:w="600" w:type="pct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00" w:type="pct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зона детского сада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сопровождение</w:t>
            </w:r>
          </w:p>
        </w:tc>
      </w:tr>
      <w:tr w:rsidR="00E54E9B" w:rsidRPr="00E54E9B" w:rsidTr="00E54E9B">
        <w:trPr>
          <w:tblCellSpacing w:w="7" w:type="dxa"/>
          <w:jc w:val="center"/>
        </w:trPr>
        <w:tc>
          <w:tcPr>
            <w:tcW w:w="0" w:type="auto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Игра: “Где мы были, мы не скажем, а что делали – покажем”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“Словесное комментирование”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Кукольный спектакль: “Непослушная Маша” 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Игрушки, народные игры и  забавы</w:t>
            </w:r>
          </w:p>
        </w:tc>
        <w:tc>
          <w:tcPr>
            <w:tcW w:w="0" w:type="auto"/>
            <w:gridSpan w:val="2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Учить детей адекватно передавать собственные аффективные состояния в движении, мимике, интонации (хвастовство, испуг, радость).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Развивать умение произвольно напрягать и расслаблять мышцы.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Учить доводить до детей замысел сказки.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Активизировать в речи детей фразеологизмы (душа в пятки ушла, задирать нос).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Создать эмоционально благоприятную атмосферу в детском саду.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Продолжать учить видеть детей в сказке добро и зло, переживать вместе с героями.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Активизировать в речи детей образные выражения.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Продолжать знакомить детей с условиями быта и жизни людей.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Расширять кругозор в историко – 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географическом развитии детей.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Воспитывать патриотические чувства, способность к развитию артистических данных.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Учить передавать различные чувства посредством театрализованной деятельности.</w:t>
            </w:r>
          </w:p>
        </w:tc>
        <w:tc>
          <w:tcPr>
            <w:tcW w:w="0" w:type="auto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“Зайка – зазнайка”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музыкальный руководитель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из дерева, глины, соломы, тряпичные куклы, современные игрушки.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Картотека народных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игр.</w:t>
            </w:r>
          </w:p>
        </w:tc>
      </w:tr>
      <w:tr w:rsidR="00E54E9B" w:rsidRPr="00E54E9B" w:rsidTr="00E54E9B">
        <w:trPr>
          <w:tblCellSpacing w:w="7" w:type="dxa"/>
          <w:jc w:val="center"/>
        </w:trPr>
        <w:tc>
          <w:tcPr>
            <w:tcW w:w="0" w:type="auto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“Театральные профессии”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 недели)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Пантомимы: “Сон”, “Испуг”, “Печаль”, “Радость”, “Хвастовство”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Теневой театр: “Птицы улетают”</w:t>
            </w:r>
          </w:p>
        </w:tc>
        <w:tc>
          <w:tcPr>
            <w:tcW w:w="0" w:type="auto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Уточнить знания детей о театральных профессиях (режиссер, гример, костюмер, суфлер, актер, оператор, рабочий сцены и т. д.), закрепить трудовые навыки.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Развивать коммуникативные способности детей, творческое мышление, фантазию.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Воспитывать у детей любовь к театральному искусству.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Учить детей представлять собственную позицию в выборе способа воплощения действий, образа литературного персонажа.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Учить передавать ритмизацией движения героя.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Учить детей изготавливать декорации для теневого театра в форме рисования, вырезания, оформления любой техникой.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Самостоятельно обыгрывать.</w:t>
            </w:r>
          </w:p>
        </w:tc>
        <w:tc>
          <w:tcPr>
            <w:tcW w:w="0" w:type="auto"/>
            <w:gridSpan w:val="2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Картинки с профессиями 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родители, дети</w:t>
            </w:r>
          </w:p>
        </w:tc>
      </w:tr>
      <w:tr w:rsidR="00E54E9B" w:rsidRPr="00E54E9B" w:rsidTr="00E54E9B">
        <w:trPr>
          <w:tblCellSpacing w:w="7" w:type="dxa"/>
          <w:jc w:val="center"/>
        </w:trPr>
        <w:tc>
          <w:tcPr>
            <w:tcW w:w="0" w:type="auto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Психогимнастика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Драматизация 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сказки: “Теремок”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Изготовление масок и костюмов по сказке: “Рукавичка”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Разгадывание кроссворда: “Театральные профессии”</w:t>
            </w:r>
          </w:p>
        </w:tc>
        <w:tc>
          <w:tcPr>
            <w:tcW w:w="0" w:type="auto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Учить детей угадывать по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выразительному исполнению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сказочных героев (злой принц,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Аленушка) их эмоциональные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состояния.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Развивать умение переключаться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одного образа на другой.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Учить детей узнавать героев по характерным признакам.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Совершенствовать умение детей передавать образы героев сказки.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Формировать дружеские взаимоотношения.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Привлечь родителей и детей к изготовлению атрибутов, масок к сказке.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Развивать творчество, фантазию, выдумку.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Воспитывать уважение к старшим.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Расширять кругозор детей.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Закреплять знания о различных театральных профессиях.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Развивать у детей память.</w:t>
            </w:r>
          </w:p>
        </w:tc>
        <w:tc>
          <w:tcPr>
            <w:tcW w:w="0" w:type="auto"/>
            <w:gridSpan w:val="2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зона, костюмы, маски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</w:t>
            </w:r>
          </w:p>
        </w:tc>
      </w:tr>
      <w:tr w:rsidR="00E54E9B" w:rsidRPr="00E54E9B" w:rsidTr="00E54E9B">
        <w:trPr>
          <w:tblCellSpacing w:w="7" w:type="dxa"/>
          <w:jc w:val="center"/>
        </w:trPr>
        <w:tc>
          <w:tcPr>
            <w:tcW w:w="0" w:type="auto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Посещение новогодних представлений в драмтеатре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 недели)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Оформление фотоальбома: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“Наш театр”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Развивать у детей интерес к сценическому мастерству.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Активизировать познавательный интерес к театру.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Воспитывать у детей “зрительскую культуру”.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Активизировать словарь детей: сцена, занавес, спектакль, аплодисменты, сценарист, дублер и т.д.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Продолжать учить детей обобщать накопленный опыт, развитие дружеских взаимоотношений.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Отвечать на вопросы полным предложением, четко проговаривая все звуки в словах.</w:t>
            </w:r>
          </w:p>
        </w:tc>
        <w:tc>
          <w:tcPr>
            <w:tcW w:w="0" w:type="auto"/>
            <w:gridSpan w:val="2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</w:t>
            </w:r>
          </w:p>
        </w:tc>
      </w:tr>
      <w:tr w:rsidR="00E54E9B" w:rsidRPr="00E54E9B" w:rsidTr="00E54E9B">
        <w:trPr>
          <w:tblCellSpacing w:w="7" w:type="dxa"/>
          <w:jc w:val="center"/>
        </w:trPr>
        <w:tc>
          <w:tcPr>
            <w:tcW w:w="0" w:type="auto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Чтение скороговорок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Чайнворды,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головоломки по теме: “Театр”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Просмотр видеокассеты по сказке: “Двенадцать месяцев”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Рисование по сказке “Двенадцать месяцев”.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Оформление творческой выставки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Занятие: 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“Веселые стихи читаем и слово-рифму добавляем”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Упражнения на ритмизацию: “Движения героев сказки”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Настольный театр по сказке: “Бобовое зернышко”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 недели)</w:t>
            </w:r>
          </w:p>
        </w:tc>
        <w:tc>
          <w:tcPr>
            <w:tcW w:w="0" w:type="auto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Продолжать знакомить с жанровыми особенностями скороговорок.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2.Отрабатывать у детей дикцию проговариванием скороговорок, развивать ее.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Продолжать учить детей разгадывать головоломки на тему о театре, театральных жанрах, средствах художественной выразительности на определенную букву: р, к, а. 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Развивать стимул для активного общения между педагогами и детьми.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Помочь детям понять и осмыслить смысл сказки, настроение ее героев.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Продолжать учить детей логично и полно отвечать на вопросы по содержанию сказки, используя в речи сложноподчиненные предложения.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Совершенствовать умение детей давать характеристику персонажам сказки.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Упражнять детей в создании сюжета по данному произведению, в передачи взаимосвязи между создаваемыми образами.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Развивать фантазию, творчество.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Создать положительный эмоциональный настрой.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2.Упражнять детей в подборе рифм к словам.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Закрепить понятие “рифма”.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Поощрять совместное стихосложение.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Продолжать учить детей передавать ритмизацией движения героев сказок.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Побуждать к выразительной передаче в мимике и движениях эмоционального состояния.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Привлечь детей и родителей к изготовлению героев из пластилина, папье-маше, ткани.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Совершенствовать умение драматизировать сказку.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Воспитывать доброжелательное отношение друг к другу.</w:t>
            </w:r>
          </w:p>
        </w:tc>
        <w:tc>
          <w:tcPr>
            <w:tcW w:w="0" w:type="auto"/>
            <w:gridSpan w:val="2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Чайнворды, головоломки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Видеосалон доу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дети,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родители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 по сказкам</w:t>
            </w:r>
          </w:p>
        </w:tc>
      </w:tr>
      <w:tr w:rsidR="00E54E9B" w:rsidRPr="00E54E9B" w:rsidTr="00E54E9B">
        <w:trPr>
          <w:tblCellSpacing w:w="7" w:type="dxa"/>
          <w:jc w:val="center"/>
        </w:trPr>
        <w:tc>
          <w:tcPr>
            <w:tcW w:w="0" w:type="auto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Игра: “Угадай по музыке”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Занятие: “Друг всегда придет на помощь”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Музыкальная сказка для родителей: “Айболит и воробей”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(2недели)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Психогимнастика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Занятие – викторина: “Мы любим сказки”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“Сказочная 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мастерская”.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Изготовление книжек – малышек по сказкам.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 недели)</w:t>
            </w:r>
          </w:p>
        </w:tc>
        <w:tc>
          <w:tcPr>
            <w:tcW w:w="0" w:type="auto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Учить детей словесно фантазировать по музыкальной композиции.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Развивать чувство ритма, динамику музыкального образа и понимать настроение в мелодии.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Продолжать сюжет по музыкальной композиции.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Помочь детям понять взаимозависимость людей и их необходимость друг другу.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Совершенствовать умение понятно выражать свои чувства и понимать переживания других людей.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Закреплять умение логично излагать свои мысли.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Привлечь родителей к изготовлению костюмов к сказке.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Совершенствовать умение драматизировать сказку, выразительно передавая образы героев.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Развивать умение выразительно передавать образы персонажей 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сказки.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Продолжать учить детей определять по ритмическому рисунку проблемные ситуации.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Развивать умение координировать динамическое равновесие моторного поведения и словесных реакций.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Закреплять умение детей использовать различные средства выразительности в передаче образов героев.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Учить реализовывать свой творческий потенциал.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Воспитывать доброжелательное отношение друг к другу.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Развивать художественно – творческие способности детей.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Учить создавать художественный образ, сюжет по сказкам, самостоятельно делать наброски, эскизы.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Упражнять в рисовании по мотивам народных сказок.</w:t>
            </w:r>
          </w:p>
        </w:tc>
        <w:tc>
          <w:tcPr>
            <w:tcW w:w="0" w:type="auto"/>
            <w:gridSpan w:val="2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hideMark/>
          </w:tcPr>
          <w:p w:rsidR="00E54E9B" w:rsidRPr="00E54E9B" w:rsidRDefault="00E54E9B" w:rsidP="00E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и рассказы о друзьях, рассказы из личного опыта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дети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Картинки,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маски, сказочные герои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E9B" w:rsidRPr="00E54E9B" w:rsidRDefault="00E54E9B" w:rsidP="00E54E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</w:t>
            </w:r>
            <w:r w:rsidRPr="00E5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</w:t>
            </w:r>
          </w:p>
        </w:tc>
      </w:tr>
    </w:tbl>
    <w:p w:rsidR="00E54E9B" w:rsidRPr="00E54E9B" w:rsidRDefault="00E54E9B" w:rsidP="00E54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Предположительные результаты детей: </w:t>
      </w:r>
    </w:p>
    <w:p w:rsidR="00E54E9B" w:rsidRPr="00E54E9B" w:rsidRDefault="00E54E9B" w:rsidP="00E54E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владеть навыками выразительной речи, правилами хорошего тона, поведения, этикета общения со сверстниками и взрослыми.</w:t>
      </w:r>
    </w:p>
    <w:p w:rsidR="00E54E9B" w:rsidRPr="00E54E9B" w:rsidRDefault="00E54E9B" w:rsidP="00E54E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9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передавать различные чувства, используя мимику, жест, интонацию.</w:t>
      </w:r>
    </w:p>
    <w:p w:rsidR="00E54E9B" w:rsidRPr="00E54E9B" w:rsidRDefault="00E54E9B" w:rsidP="00E54E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интерес, желание к театральному искусству.</w:t>
      </w:r>
    </w:p>
    <w:p w:rsidR="00E54E9B" w:rsidRPr="00E54E9B" w:rsidRDefault="00E54E9B" w:rsidP="00E54E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исполнять и передавать образы сказочных персонажей.</w:t>
      </w:r>
    </w:p>
    <w:p w:rsidR="00E54E9B" w:rsidRPr="00E54E9B" w:rsidRDefault="00E54E9B" w:rsidP="00E54E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9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коллективно и согласованно, проявляя свою индивидуальность.</w:t>
      </w:r>
    </w:p>
    <w:p w:rsidR="009E161C" w:rsidRDefault="00E54E9B">
      <w:bookmarkStart w:id="0" w:name="_GoBack"/>
      <w:bookmarkEnd w:id="0"/>
    </w:p>
    <w:sectPr w:rsidR="009E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E093A"/>
    <w:multiLevelType w:val="multilevel"/>
    <w:tmpl w:val="58949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C2110C"/>
    <w:multiLevelType w:val="multilevel"/>
    <w:tmpl w:val="3A7E5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B47931"/>
    <w:multiLevelType w:val="multilevel"/>
    <w:tmpl w:val="407C3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67"/>
    <w:rsid w:val="002146F8"/>
    <w:rsid w:val="003B0467"/>
    <w:rsid w:val="00DA7482"/>
    <w:rsid w:val="00E5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1574</Words>
  <Characters>8974</Characters>
  <Application>Microsoft Office Word</Application>
  <DocSecurity>0</DocSecurity>
  <Lines>74</Lines>
  <Paragraphs>21</Paragraphs>
  <ScaleCrop>false</ScaleCrop>
  <Company/>
  <LinksUpToDate>false</LinksUpToDate>
  <CharactersWithSpaces>10527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2015-06-15T09:18:00Z</dcterms:created>
  <dcterms:modified xsi:type="dcterms:W3CDTF">2015-06-15T09:18:00Z</dcterms:modified>
</cp:coreProperties>
</file>