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FF0000"/>
          <w:sz w:val="44"/>
          <w:szCs w:val="44"/>
          <w:lang w:eastAsia="ru-RU"/>
        </w:rPr>
        <w:t>« Что должен знать и уметь ребенок к пяти годам»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Вашему малышу скоро исполнится 5 лет. Это значит, что у вас появилась хорошая возможность своевременно помочь ребенку развить его интеллект. К сожалению, многие родители недооценивают возможности именно этого возраста, не видят потребности ребенка в новой информации, расширении его кругозора. Считают его еще маленьким и думают, что впереди у них очень много времени, и что они еще всему успеют научить его, когда ребенок подрастет.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ребенок именно в этом возрасте испытывает огромную потребность  в познании окружающего мира и расширении своего кругозора. Он, как губка впитывает познавательную информацию. Научно доказано, что в дошкольном возрасте  ребенок способен запомнить столько материала, сколько не запомнит потом никогда в жизни. Не упустите эту возможность.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консультации вы найдете возрастные ориентиры знаний и умений, которыми может  и должен овладеть ваш ребенок в возрасте от 4 до 5 лет.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МАТЕМАТИКА.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ребенок должен усвоить, что множество предметов может состоять из предметов разного цвета, размера, формы;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-уметь сравнивать количество предметов, понимать значение: больше – меньше, поровну;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уметь уравнивать неравные группы предметов двумя способами, добавляя к меньшей группе один предмет или убирая из большей группы один (лишний) предмет;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считать до 5, соотносить число и цифру (если ребенок хорошо усваивает материал, можете знакомить его со счетом до 10);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называть числительные по порядку;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 уметь сравнивать два предмета по величине (</w:t>
      </w:r>
      <w:r w:rsidRPr="007C398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длине, ширине, высоте, толщине</w:t>
      </w: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отражать результат сравнения в речи, используя прилагательные: </w:t>
      </w:r>
      <w:r w:rsidRPr="007C398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длиннее – короче, шире – уже, выше – ниже, толще – тоньше или равные по толщине, высоте, длине, ширине;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синего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устанавливать размерные отношения между 3 – 5 предметами по величине и раскладывать их в порядке убывания или нарастания величины, отражать результаты сравнения в речи (красная башенка - самая высокая, оранжевая пониже, розовая – еще ниже, а желтая – самая низкая);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знать геометрические фигуры: круг, квадрат, треугольник, прямоугольник, сравнивать их (чем похожи, чем отличаются), называть элементы фигур (углы, стороны);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знать объемные геометрические фигуры: шар, куб, конус;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соотносить форму предметов с геометрической формой: тарелка – круглой формы, мяч похож на  шар и т.д.;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уметь определять расположение предметов «от себя»: справа, слева, впереди, сзади, посередине, сверху, внизу, далеко, близко;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знать части суток, их характерные особенности, последовательность (утро – день – вечер – ночь –  снова утро и т.д.);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понимать значение слов: вчера, сегодня, завтра.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ОКРУЖАЮЩИЙ МИР.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детей с признаками предметов: уметь определять их цвет, форму, величину, вес, а так же группировать предметы по этим признакам;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 знакомить с материалами,  из которых сделаны предметы, их отдельные части и почему именно из этих материалов они сделаны (корпус машины из металла, шины из резины и т.д.);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знакомить ребенка с разными материалами и их свойствами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металл – твердый, прочный, тяжелый; дерево – легкое, легко режется, горит; пластмасса, стекло, резина и т.д.)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-расширять знания детей о разных видах транспорта (наземный, воздушный, водный транспорт);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культурными явлениями (театром, цирком, зоопарком, вернисажем, музеем), людьми, работающими в них, с правилами поведения в общественных местах;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жизнью в городе и в сельской местности с опорой на опыт ребенка;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деньгами, возможностями их использования;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историей разных предметов (игрушки, предметы обихода, техника и т.д.), тем, как изменялся, в связи с этим,  человеческий труд;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ребенок должен знать свое имя и фамилию, называть имя, фамилию (желательно и отчество) своих родителей, ближайших родственников;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знать название родного города, своей страны, столицы Родины, название своей планеты;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знать свой домашний адрес;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некоторыми государственными праздниками: Новый год, День защитника Отечества, 8 марта, День Победы;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названиями основных профессий людей и объяснять им, что делают люди тех или иных профессий (врач лечит, повар готовит еду, шофер водит машину, продавец продает разные товары, парикмахер делает стрижку или прическу и т.д.); знать профессии своих родителей;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 знакомить ребенка с последовательностью времен года, и последовательностью дней недели;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домашними животными и птицами, с домашними питомцами (аквариумные рыбки, хомячки, волнистые попугайчики и т.д.) и почему они так называются (домашние – потому что о них заботится человек, а дикие животные заботятся о себе сами);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с дикими животными своего края и экзотическими;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с пресмыкающимися (черепаха, ящерица) их внешним видом, способами передвижения, питанием;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расширять знания о насекомых (бабочка, божья коровка, муравей, разные виды жуков);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расширять знания о фруктах, овощах, ягодах (растущих в нашей местности и с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экзотическими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грибах (съедобных и ядовитых);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травянистыми и комнатными растениями (как называются, как за ними ухаживать);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ребенок должен знать и узнавать минимум 3-4 вида деревьев (елка, сосна, береза, осина и т.д.), а так же знакомить с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деревьями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растущими в других районах нашей страны и в других странах;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с птицами наших лесов (синица, воробей, ворона, сорока, снегири, дятел, ласточка, трясогузка, стрижи, кукушка, скворец, свиристель и т.д.), ребенок должен различать и называть птиц зимующих и перелетных, подкармливать их зимой, узнавать их следы на снегу или песке;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рассказывать ребенку об охране растений и животных;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помогать ребенку замечать сезонные изменения в природе, знакомить с природными явлениями и активизировать эти названия в речи (снегопад, метель, вьюга, ливень, мелкий дождь, моросящий дождь, листопад, дождливо, пасмурно, солнечно, ветрено и т.д.);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lastRenderedPageBreak/>
        <w:t>РЕЧЬ.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Учить и помогать ребенку свободно общаться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взрослыми и сверстниками: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обсуждать с ребенком информацию о предметах, явлениях, событиях, выходящих за пределы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привычного им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ближайшего окружения;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слушать ребенка, уточнять ответы, подсказывать слова, более точно отражающие особенности предмета, явления, состояния, какого-то поступка; помогать логично и понятно высказывать суждение;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способствовать развитию любознательности ребенка;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учить и помогать ребенку доброжелательно общаться со сверстниками, оказывать, как можно порадовать друга, поздравить его, как спокойно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высказать свое недовольство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его поступком, как извиниться;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Формировать словарь ребенка: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расширять представление ребенка о предметах, явлениях, событиях, не имевших место в собственном опыте ребенка;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активизировать в речи ребенка название предметов, их частей, материалов, из которых они изготовлены;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использовать в речи разные прилагательные, глаголы, предлоги, наречия;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вводить и активизировать в речи ребенка существительные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обозначающие профессии и глаголы, характеризующие трудовые действия;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постоянно упражнять ребенка в умении определять и называть местоположение предмета «от себя» ( справа, слева, рядом, около,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перед собой..);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помогать ребенку заменять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слова «там, туда, такой, этот» на более точные выразительные слова;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- упражнять ребенка в употреблении слов – антонимов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чистый – грязный, светло – темно и т.д.);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употреблять существительные с обобщающим значением (мебель, овощи, животные, птицы, посуда, игрушки и т.д.);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Формировать звуковую культуру речи: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закреплять правильное произношение гласных и согласных звуков, отрабатывать произношение свистящих, шипящих и сонорных (</w:t>
      </w:r>
      <w:proofErr w:type="spellStart"/>
      <w:r w:rsidRPr="007C3989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7C3989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,л</w:t>
      </w:r>
      <w:proofErr w:type="spellEnd"/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звуков. Помните, к 5 годам у ребенка должно сформироваться произношение всех звуков родного языка. Если этого не случилось, ему нужна помощь логопеда!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ребенка различать на слух и называть слова, начинающиеся на определенный звук (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– рыба, ручка; б – башня, булка и т.д.);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продолжать работу над дикцией: отчетливо произносить слова и словосочетания, интонационно читать стихи;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Формировать грамматический строй речи: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ребенка согласовывать слова в предложении;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правильно использовать разные предлоги;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образовывать форму множественного числа существительных, обозначающих детенышей животных по аналогии (котенок – котята, волчонок – волчата, медвежонок – медвежата и т.д.);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употреблять эти существительные  в именительном и винительном падежах (лисята – лисят, волчата – волчат и т.д.); 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правильно употреблять форму множественного числа родительного падежа существительных (вилок, туфель);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напоминать ребенку правильное употребление глаголов повелительного наклонения (Ляг!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Лежи! Поезжай!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Беги!);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 побуждать ребенка употреблять в речи предложения простые и распространенные;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Формировать связную речь: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ребенка участвовать в беседе, понятно для слушателя отвечать на вопросы и задавать их;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развивать умение описывать предмет, картину;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составлять рассказ по нескольким картинкам в рамках одного сюжета;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упражнять в пересказе небольших рассказов или наиболее динамичных и выразительных отрывков из сказок;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регулярно читать ребенку художественные и познавательные книги, формировать  понимание того, что из книг можно узнать много интересного.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>ПРОДУКТИВНАЯ ДЕЯТЕЛЬНОСТЬ.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Рисование: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развивать у ребенка умение при передаче сюжета располагать изображения на всем листе бумаги;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направлять внимание ребенка на передачу соотношения предметов по величине: дерево высокое, а куст ниже дерева, цветы ниже куста;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ребенок должен хорошо знать основные цвета спектра (красный, синий, зеленый, желтый), к ним добавляются оттенки основных цветов (темно – синий, светло </w:t>
      </w: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–з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еленый, голубой, оранжевый, коричневый и т.д.);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ребенка, как можно получить более светлый оттенок краски (добавить белую краску);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ребенка промывать кисть перед употреблением краски другого цвета (использовать не более 2 красок);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ребенка закрашивать рисунок кистью, проводя линии только в одном направлении (слева направо либо сверху вниз);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 закрашивать рисунок в пределах контура;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упражнять в рисовании широкой линии всей кистью, а тонкие линии и точки концом кисти;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упражнять ребенка в умении получать светлые и темные оттенки цвета, изменяя нажим карандаша;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знакомить ребенка с народными игрушками, расписанными в дымковском, </w:t>
      </w:r>
      <w:proofErr w:type="spell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филимоновском</w:t>
      </w:r>
      <w:proofErr w:type="spell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городецком стиле; расписывать силуэты игрушек, вырезанных из бумаги в стиле этих росписей;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   Лепка: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ребенка лепить из разных материалов: пластилина, пластической массы, глины, из соленого теста;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разным приемам лепки: раскатывание пластилина между двух рук, скатывание круглых форм между двумя ладонями круговыми движениями, раскатывать колбаску с одной стороны (на конус),  сплющивать разные формы между ладонями и пальцами, вытягивать отдельные части из целого куска (мордочку у лисички или ежа), прищипывать мелкие детали (ушки у котенка, клюв у птички), примазывать детали между собой, сглаживать неровности пальцами, использовать прием</w:t>
      </w:r>
      <w:proofErr w:type="gram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вдавливания середины шара, цилиндра для получения полой формы, использовать стеку для украшения предмета узором или для добавления некоторых выразительных деталей.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Аппликация: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- </w:t>
      </w: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учить ребенка правильно держать ножницы и пользоваться ими: сначала разрезать по прямой короткие полосы, а затем разрезать длинные полосы по длине и создавать узор из полос разной длины (лесенки, заборчики, скамейка, дерево, кустик и т.д.);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упражнять в вырезывании круглых форм из квадрата путем </w:t>
      </w:r>
      <w:proofErr w:type="spell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скругления</w:t>
      </w:r>
      <w:proofErr w:type="spellEnd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углов, а овальных форм из прямоугольников (овощи, фрукты, ягоды, цветы);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 составлять и наклеивать из нескольких крупных и мелких готовых деталей различные предметы;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учить преобразовывать формы, разрезая их пополам или на 4 части (круг на полукруги, четверти; квадрат на треугольники по диагонали или пополам на прямоугольники).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  <w:lang w:eastAsia="ru-RU"/>
        </w:rPr>
        <w:t>Помните</w:t>
      </w:r>
      <w:r w:rsidRPr="007C3989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, что ребенка необходимо учить сохранять правильную позу при рисовании, лепке, аппликации: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Symbol" w:eastAsia="Times New Roman" w:hAnsi="Symbol" w:cs="Times New Roman"/>
          <w:color w:val="C00000"/>
          <w:sz w:val="28"/>
          <w:szCs w:val="28"/>
          <w:lang w:eastAsia="ru-RU"/>
        </w:rPr>
        <w:t></w:t>
      </w:r>
      <w:r w:rsidRPr="007C3989">
        <w:rPr>
          <w:rFonts w:ascii="Times New Roman" w:eastAsia="Times New Roman" w:hAnsi="Times New Roman" w:cs="Times New Roman"/>
          <w:color w:val="C00000"/>
          <w:sz w:val="14"/>
          <w:szCs w:val="14"/>
          <w:lang w:eastAsia="ru-RU"/>
        </w:rPr>
        <w:t>        </w:t>
      </w:r>
      <w:r w:rsidRPr="007C3989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не горбиться,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Symbol" w:eastAsia="Times New Roman" w:hAnsi="Symbol" w:cs="Times New Roman"/>
          <w:color w:val="C00000"/>
          <w:sz w:val="28"/>
          <w:szCs w:val="28"/>
          <w:lang w:eastAsia="ru-RU"/>
        </w:rPr>
        <w:t></w:t>
      </w:r>
      <w:r w:rsidRPr="007C3989">
        <w:rPr>
          <w:rFonts w:ascii="Times New Roman" w:eastAsia="Times New Roman" w:hAnsi="Times New Roman" w:cs="Times New Roman"/>
          <w:color w:val="C00000"/>
          <w:sz w:val="14"/>
          <w:szCs w:val="14"/>
          <w:lang w:eastAsia="ru-RU"/>
        </w:rPr>
        <w:t>        </w:t>
      </w:r>
      <w:r w:rsidRPr="007C3989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не наклонять низко голову над столом,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Symbol" w:eastAsia="Times New Roman" w:hAnsi="Symbol" w:cs="Times New Roman"/>
          <w:color w:val="C00000"/>
          <w:sz w:val="28"/>
          <w:szCs w:val="28"/>
          <w:lang w:eastAsia="ru-RU"/>
        </w:rPr>
        <w:t></w:t>
      </w:r>
      <w:r w:rsidRPr="007C3989">
        <w:rPr>
          <w:rFonts w:ascii="Times New Roman" w:eastAsia="Times New Roman" w:hAnsi="Times New Roman" w:cs="Times New Roman"/>
          <w:color w:val="C00000"/>
          <w:sz w:val="14"/>
          <w:szCs w:val="14"/>
          <w:lang w:eastAsia="ru-RU"/>
        </w:rPr>
        <w:t>        </w:t>
      </w:r>
      <w:r w:rsidRPr="007C3989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карандаш должен «смотреть» на правое плечо,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Symbol" w:eastAsia="Times New Roman" w:hAnsi="Symbol" w:cs="Times New Roman"/>
          <w:color w:val="C00000"/>
          <w:sz w:val="28"/>
          <w:szCs w:val="28"/>
          <w:lang w:eastAsia="ru-RU"/>
        </w:rPr>
        <w:t></w:t>
      </w:r>
      <w:r w:rsidRPr="007C3989">
        <w:rPr>
          <w:rFonts w:ascii="Times New Roman" w:eastAsia="Times New Roman" w:hAnsi="Times New Roman" w:cs="Times New Roman"/>
          <w:color w:val="C00000"/>
          <w:sz w:val="14"/>
          <w:szCs w:val="14"/>
          <w:lang w:eastAsia="ru-RU"/>
        </w:rPr>
        <w:t>        </w:t>
      </w:r>
      <w:r w:rsidRPr="007C3989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сидеть свободно, не напрягаясь,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Symbol" w:eastAsia="Times New Roman" w:hAnsi="Symbol" w:cs="Times New Roman"/>
          <w:color w:val="C00000"/>
          <w:sz w:val="28"/>
          <w:szCs w:val="28"/>
          <w:lang w:eastAsia="ru-RU"/>
        </w:rPr>
        <w:t></w:t>
      </w:r>
      <w:r w:rsidRPr="007C3989">
        <w:rPr>
          <w:rFonts w:ascii="Times New Roman" w:eastAsia="Times New Roman" w:hAnsi="Times New Roman" w:cs="Times New Roman"/>
          <w:color w:val="C00000"/>
          <w:sz w:val="14"/>
          <w:szCs w:val="14"/>
          <w:lang w:eastAsia="ru-RU"/>
        </w:rPr>
        <w:t>        </w:t>
      </w:r>
      <w:r w:rsidRPr="007C3989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ноги должны стоять на полу.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b/>
          <w:bCs/>
          <w:i/>
          <w:iCs/>
          <w:color w:val="1F497D"/>
          <w:sz w:val="32"/>
          <w:szCs w:val="32"/>
          <w:lang w:eastAsia="ru-RU"/>
        </w:rPr>
        <w:t>Приобщение к изобразительному искусству: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ребенка с разными жанрами и видами искусства: стихи, проза, загадки, песни, танцы, музыка, картина, скульптура, здание и сооружение (архитектура);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с архитектурой (дома, различные здания – это архитектурные сооружения; они разные по форме, высоте, длине, сделаны из разных материалов, с разной формой окон, подъездов и т.д.);</w:t>
      </w:r>
      <w:proofErr w:type="gramEnd"/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знакомить с профессиями: архитектор рисует проект (план) сооружения, строители строят, композитор сочиняет музыку, а музыкант ее исполняет, художник пишет картины, поэт сочиняет стихи, певец исполняет песню и т.д.;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обязательно посетить с ребенком библиотеку и рассказать о том, для чего она нужна (это центр хранения книг, созданных писателями и поэтами), кто в ней работает;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посетить музей.</w:t>
      </w:r>
    </w:p>
    <w:p w:rsidR="007C3989" w:rsidRPr="007C3989" w:rsidRDefault="007C3989" w:rsidP="007C39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C398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462A25" w:rsidRDefault="00462A25">
      <w:bookmarkStart w:id="0" w:name="_GoBack"/>
      <w:bookmarkEnd w:id="0"/>
    </w:p>
    <w:sectPr w:rsidR="0046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5C"/>
    <w:rsid w:val="00462A25"/>
    <w:rsid w:val="007C3989"/>
    <w:rsid w:val="00B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1935</Words>
  <Characters>11036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Скауов</dc:creator>
  <cp:keywords/>
  <dc:description/>
  <cp:lastModifiedBy>Андрей Скауов</cp:lastModifiedBy>
  <cp:revision>3</cp:revision>
  <dcterms:created xsi:type="dcterms:W3CDTF">2015-09-03T03:57:00Z</dcterms:created>
  <dcterms:modified xsi:type="dcterms:W3CDTF">2015-09-03T03:58:00Z</dcterms:modified>
</cp:coreProperties>
</file>